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C62B8" w:rsidRPr="00512D4D" w:rsidRDefault="00EC62B8" w:rsidP="009F1D25">
      <w:pPr>
        <w:jc w:val="center"/>
        <w:rPr>
          <w:rFonts w:cs="Arial"/>
          <w:b/>
          <w:szCs w:val="20"/>
        </w:rPr>
      </w:pPr>
      <w:r w:rsidRPr="00512D4D">
        <w:rPr>
          <w:rFonts w:cs="Arial"/>
          <w:b/>
          <w:szCs w:val="20"/>
        </w:rPr>
        <w:t>Phụ lục IX</w:t>
      </w:r>
    </w:p>
    <w:p w:rsidR="00EC62B8" w:rsidRPr="00512D4D" w:rsidRDefault="00EC62B8" w:rsidP="009F1D25">
      <w:pPr>
        <w:jc w:val="center"/>
        <w:rPr>
          <w:rFonts w:cs="Arial"/>
          <w:i/>
          <w:szCs w:val="20"/>
        </w:rPr>
      </w:pPr>
      <w:r w:rsidRPr="00512D4D">
        <w:rPr>
          <w:rFonts w:cs="Arial"/>
          <w:i/>
          <w:szCs w:val="20"/>
        </w:rPr>
        <w:t xml:space="preserve">(Ban hành kèm theo Thông tư số 05/2024/TT-BGTVT ngày 31 tháng 03 năm 2024 </w:t>
      </w:r>
    </w:p>
    <w:p w:rsidR="00EC62B8" w:rsidRPr="00512D4D" w:rsidRDefault="00EC62B8" w:rsidP="009F1D25">
      <w:pPr>
        <w:jc w:val="center"/>
        <w:rPr>
          <w:rFonts w:cs="Arial"/>
          <w:i/>
          <w:szCs w:val="20"/>
        </w:rPr>
      </w:pPr>
      <w:r w:rsidRPr="00512D4D">
        <w:rPr>
          <w:rFonts w:cs="Arial"/>
          <w:i/>
          <w:szCs w:val="20"/>
        </w:rPr>
        <w:t>của Bộ trưởng Bộ Giao thông vận tải)</w:t>
      </w:r>
    </w:p>
    <w:p w:rsidR="00EC62B8" w:rsidRPr="00512D4D" w:rsidRDefault="00EC62B8" w:rsidP="009F1D25">
      <w:pPr>
        <w:jc w:val="center"/>
        <w:rPr>
          <w:rFonts w:cs="Arial"/>
          <w:i/>
          <w:szCs w:val="20"/>
          <w:vertAlign w:val="superscript"/>
        </w:rPr>
      </w:pPr>
      <w:r w:rsidRPr="00512D4D">
        <w:rPr>
          <w:rFonts w:cs="Arial"/>
          <w:i/>
          <w:szCs w:val="20"/>
          <w:vertAlign w:val="superscript"/>
        </w:rPr>
        <w:t>_________________</w:t>
      </w:r>
    </w:p>
    <w:p w:rsidR="00EC62B8" w:rsidRPr="00BE0ACB" w:rsidRDefault="00EC62B8" w:rsidP="009F1D25">
      <w:pPr>
        <w:pStyle w:val="Vnbnnidung20"/>
        <w:spacing w:line="240" w:lineRule="auto"/>
        <w:jc w:val="center"/>
        <w:rPr>
          <w:rFonts w:ascii="Arial" w:hAnsi="Arial" w:cs="Arial"/>
          <w:szCs w:val="20"/>
        </w:rPr>
      </w:pPr>
      <w:r w:rsidRPr="00BE0ACB">
        <w:rPr>
          <w:rFonts w:ascii="Arial" w:hAnsi="Arial" w:cs="Arial"/>
          <w:b/>
          <w:bCs/>
          <w:szCs w:val="20"/>
        </w:rPr>
        <w:t>Phụ lục 6</w:t>
      </w:r>
    </w:p>
    <w:p w:rsidR="00EC62B8" w:rsidRPr="00BE0ACB" w:rsidRDefault="00EC62B8" w:rsidP="009F1D25">
      <w:pPr>
        <w:pStyle w:val="Vnbnnidung20"/>
        <w:spacing w:line="240" w:lineRule="auto"/>
        <w:jc w:val="center"/>
        <w:rPr>
          <w:rFonts w:ascii="Arial" w:hAnsi="Arial" w:cs="Arial"/>
          <w:b/>
          <w:bCs/>
          <w:szCs w:val="20"/>
        </w:rPr>
      </w:pPr>
      <w:r w:rsidRPr="00BE0ACB">
        <w:rPr>
          <w:rFonts w:ascii="Arial" w:hAnsi="Arial" w:cs="Arial"/>
          <w:b/>
          <w:bCs/>
          <w:szCs w:val="20"/>
        </w:rPr>
        <w:t>PHƯƠNG PHÁP TÍNH TOÁN THỜI GIAN LÁI XE</w:t>
      </w:r>
    </w:p>
    <w:p w:rsidR="00EC62B8" w:rsidRPr="00BE0ACB" w:rsidRDefault="00EC62B8" w:rsidP="009F1D25">
      <w:pPr>
        <w:pStyle w:val="Vnbnnidung20"/>
        <w:spacing w:line="240" w:lineRule="auto"/>
        <w:jc w:val="center"/>
        <w:rPr>
          <w:rFonts w:ascii="Arial" w:hAnsi="Arial" w:cs="Arial"/>
          <w:szCs w:val="20"/>
        </w:rPr>
      </w:pPr>
    </w:p>
    <w:p w:rsidR="00EC62B8" w:rsidRPr="00BE0ACB" w:rsidRDefault="00EC62B8" w:rsidP="001B5B1A">
      <w:pPr>
        <w:pStyle w:val="Tiu10"/>
        <w:keepNext/>
        <w:keepLines/>
        <w:tabs>
          <w:tab w:val="left" w:pos="878"/>
        </w:tabs>
        <w:spacing w:after="120" w:line="240" w:lineRule="auto"/>
        <w:ind w:firstLine="720"/>
        <w:jc w:val="both"/>
        <w:outlineLvl w:val="9"/>
        <w:rPr>
          <w:rFonts w:ascii="Arial" w:hAnsi="Arial" w:cs="Arial"/>
          <w:szCs w:val="20"/>
        </w:rPr>
      </w:pPr>
      <w:bookmarkStart w:id="0" w:name="bookmark96"/>
      <w:bookmarkStart w:id="1" w:name="bookmark94"/>
      <w:bookmarkStart w:id="2" w:name="bookmark95"/>
      <w:bookmarkStart w:id="3" w:name="bookmark97"/>
      <w:bookmarkEnd w:id="0"/>
      <w:r w:rsidRPr="00512D4D">
        <w:rPr>
          <w:rFonts w:ascii="Arial" w:hAnsi="Arial" w:cs="Arial"/>
          <w:szCs w:val="20"/>
        </w:rPr>
        <w:t xml:space="preserve">1. </w:t>
      </w:r>
      <w:r w:rsidRPr="00BE0ACB">
        <w:rPr>
          <w:rFonts w:ascii="Arial" w:hAnsi="Arial" w:cs="Arial"/>
          <w:szCs w:val="20"/>
        </w:rPr>
        <w:t>Thời gian lái xe:</w:t>
      </w:r>
      <w:bookmarkEnd w:id="1"/>
      <w:bookmarkEnd w:id="2"/>
      <w:bookmarkEnd w:id="3"/>
    </w:p>
    <w:p w:rsidR="00EC62B8" w:rsidRPr="00BE0ACB" w:rsidRDefault="00EC62B8" w:rsidP="001B5B1A">
      <w:pPr>
        <w:pStyle w:val="Vnbnnidung20"/>
        <w:tabs>
          <w:tab w:val="left" w:pos="920"/>
        </w:tabs>
        <w:spacing w:after="120" w:line="240" w:lineRule="auto"/>
        <w:ind w:firstLine="720"/>
        <w:jc w:val="both"/>
        <w:rPr>
          <w:rFonts w:ascii="Arial" w:hAnsi="Arial" w:cs="Arial"/>
          <w:szCs w:val="20"/>
        </w:rPr>
      </w:pPr>
      <w:bookmarkStart w:id="4" w:name="bookmark98"/>
      <w:bookmarkEnd w:id="4"/>
      <w:r w:rsidRPr="00512D4D">
        <w:rPr>
          <w:rFonts w:ascii="Arial" w:hAnsi="Arial" w:cs="Arial"/>
          <w:szCs w:val="20"/>
        </w:rPr>
        <w:t xml:space="preserve">a) </w:t>
      </w:r>
      <w:r w:rsidRPr="00BE0ACB">
        <w:rPr>
          <w:rFonts w:ascii="Arial" w:hAnsi="Arial" w:cs="Arial"/>
          <w:szCs w:val="20"/>
        </w:rPr>
        <w:t>Thời gian xác định xe bắt đầu di chuyển</w:t>
      </w:r>
      <w:r>
        <w:rPr>
          <w:rFonts w:ascii="Arial" w:hAnsi="Arial" w:cs="Arial"/>
          <w:szCs w:val="20"/>
        </w:rPr>
        <w:t xml:space="preserve"> khi có 2 bản tin li</w:t>
      </w:r>
      <w:r w:rsidRPr="00BE0ACB">
        <w:rPr>
          <w:rFonts w:ascii="Arial" w:hAnsi="Arial" w:cs="Arial"/>
          <w:szCs w:val="20"/>
        </w:rPr>
        <w:t>ên tiếp có V[N] &gt; 3 km/h.</w:t>
      </w:r>
    </w:p>
    <w:p w:rsidR="00EC62B8" w:rsidRPr="00BE0ACB" w:rsidRDefault="00EC62B8" w:rsidP="001B5B1A">
      <w:pPr>
        <w:pStyle w:val="Vnbnnidung20"/>
        <w:tabs>
          <w:tab w:val="left" w:pos="942"/>
        </w:tabs>
        <w:spacing w:after="120" w:line="240" w:lineRule="auto"/>
        <w:ind w:firstLine="720"/>
        <w:jc w:val="both"/>
        <w:rPr>
          <w:rFonts w:ascii="Arial" w:hAnsi="Arial" w:cs="Arial"/>
          <w:szCs w:val="20"/>
        </w:rPr>
      </w:pPr>
      <w:bookmarkStart w:id="5" w:name="bookmark99"/>
      <w:bookmarkEnd w:id="5"/>
      <w:r w:rsidRPr="00BE0ACB">
        <w:rPr>
          <w:rFonts w:ascii="Arial" w:hAnsi="Arial" w:cs="Arial"/>
          <w:szCs w:val="20"/>
          <w:lang w:val="en-US"/>
        </w:rPr>
        <w:t xml:space="preserve">b) </w:t>
      </w:r>
      <w:r w:rsidRPr="00BE0ACB">
        <w:rPr>
          <w:rFonts w:ascii="Arial" w:hAnsi="Arial" w:cs="Arial"/>
          <w:szCs w:val="20"/>
        </w:rPr>
        <w:t>Thời gian kết thúc khi:</w:t>
      </w:r>
    </w:p>
    <w:p w:rsidR="00EC62B8" w:rsidRPr="00BE0ACB" w:rsidRDefault="00EC62B8" w:rsidP="001B5B1A">
      <w:pPr>
        <w:pStyle w:val="Vnbnnidung20"/>
        <w:tabs>
          <w:tab w:val="left" w:pos="805"/>
        </w:tabs>
        <w:spacing w:after="120" w:line="240" w:lineRule="auto"/>
        <w:ind w:firstLine="720"/>
        <w:jc w:val="both"/>
        <w:rPr>
          <w:rFonts w:ascii="Arial" w:hAnsi="Arial" w:cs="Arial"/>
          <w:szCs w:val="20"/>
        </w:rPr>
      </w:pPr>
      <w:bookmarkStart w:id="6" w:name="bookmark100"/>
      <w:bookmarkEnd w:id="6"/>
      <w:r w:rsidRPr="00512D4D">
        <w:rPr>
          <w:rFonts w:ascii="Arial" w:hAnsi="Arial" w:cs="Arial"/>
          <w:szCs w:val="20"/>
        </w:rPr>
        <w:t xml:space="preserve">- </w:t>
      </w:r>
      <w:r w:rsidRPr="00BE0ACB">
        <w:rPr>
          <w:rFonts w:ascii="Arial" w:hAnsi="Arial" w:cs="Arial"/>
          <w:szCs w:val="20"/>
        </w:rPr>
        <w:t>Thời gian dừng, đỗ &gt;= 15 phút (áp dụng đối với xe tuyến cố định, xe hợp đồng, xe du lịch và xe vận tải hàng hóa, xe buýt liên tỉnh); &gt;= 5 phút (áp dụng đối với xe buýt nội tỉnh, xe taxi).</w:t>
      </w:r>
    </w:p>
    <w:p w:rsidR="00EC62B8" w:rsidRPr="00BE0ACB" w:rsidRDefault="00EC62B8" w:rsidP="001B5B1A">
      <w:pPr>
        <w:pStyle w:val="Vnbnnidung20"/>
        <w:tabs>
          <w:tab w:val="left" w:pos="802"/>
        </w:tabs>
        <w:spacing w:after="120" w:line="240" w:lineRule="auto"/>
        <w:ind w:firstLine="720"/>
        <w:jc w:val="both"/>
        <w:rPr>
          <w:rFonts w:ascii="Arial" w:hAnsi="Arial" w:cs="Arial"/>
          <w:szCs w:val="20"/>
        </w:rPr>
      </w:pPr>
      <w:bookmarkStart w:id="7" w:name="bookmark101"/>
      <w:bookmarkEnd w:id="7"/>
      <w:r w:rsidRPr="00512D4D">
        <w:rPr>
          <w:rFonts w:ascii="Arial" w:hAnsi="Arial" w:cs="Arial"/>
          <w:szCs w:val="20"/>
        </w:rPr>
        <w:t xml:space="preserve">- </w:t>
      </w:r>
      <w:r w:rsidRPr="00BE0ACB">
        <w:rPr>
          <w:rFonts w:ascii="Arial" w:hAnsi="Arial" w:cs="Arial"/>
          <w:szCs w:val="20"/>
        </w:rPr>
        <w:t>Thiết bị ghi nhận thay đổi lái xe.</w:t>
      </w:r>
    </w:p>
    <w:p w:rsidR="00EC62B8" w:rsidRPr="00BE0ACB" w:rsidRDefault="00EC62B8" w:rsidP="001B5B1A">
      <w:pPr>
        <w:pStyle w:val="Tiu10"/>
        <w:keepNext/>
        <w:keepLines/>
        <w:tabs>
          <w:tab w:val="left" w:pos="913"/>
        </w:tabs>
        <w:spacing w:after="120" w:line="240" w:lineRule="auto"/>
        <w:ind w:firstLine="720"/>
        <w:jc w:val="both"/>
        <w:outlineLvl w:val="9"/>
        <w:rPr>
          <w:rFonts w:ascii="Arial" w:hAnsi="Arial" w:cs="Arial"/>
          <w:szCs w:val="20"/>
        </w:rPr>
      </w:pPr>
      <w:bookmarkStart w:id="8" w:name="bookmark104"/>
      <w:bookmarkStart w:id="9" w:name="bookmark102"/>
      <w:bookmarkStart w:id="10" w:name="bookmark103"/>
      <w:bookmarkStart w:id="11" w:name="bookmark105"/>
      <w:bookmarkEnd w:id="8"/>
      <w:r w:rsidRPr="00512D4D">
        <w:rPr>
          <w:rFonts w:ascii="Arial" w:hAnsi="Arial" w:cs="Arial"/>
          <w:szCs w:val="20"/>
        </w:rPr>
        <w:t xml:space="preserve">2. </w:t>
      </w:r>
      <w:r w:rsidRPr="00BE0ACB">
        <w:rPr>
          <w:rFonts w:ascii="Arial" w:hAnsi="Arial" w:cs="Arial"/>
          <w:szCs w:val="20"/>
        </w:rPr>
        <w:t>Tính toán vi phạm thời gian lái xe:</w:t>
      </w:r>
      <w:bookmarkEnd w:id="9"/>
      <w:bookmarkEnd w:id="10"/>
      <w:bookmarkEnd w:id="11"/>
    </w:p>
    <w:p w:rsidR="00EC62B8" w:rsidRPr="00BE0ACB" w:rsidRDefault="00EC62B8" w:rsidP="001B5B1A">
      <w:pPr>
        <w:pStyle w:val="Vnbnnidung20"/>
        <w:tabs>
          <w:tab w:val="left" w:pos="920"/>
        </w:tabs>
        <w:spacing w:after="120" w:line="240" w:lineRule="auto"/>
        <w:ind w:firstLine="720"/>
        <w:jc w:val="both"/>
        <w:rPr>
          <w:rFonts w:ascii="Arial" w:hAnsi="Arial" w:cs="Arial"/>
          <w:szCs w:val="20"/>
        </w:rPr>
      </w:pPr>
      <w:bookmarkStart w:id="12" w:name="bookmark106"/>
      <w:bookmarkEnd w:id="12"/>
      <w:r w:rsidRPr="00512D4D">
        <w:rPr>
          <w:rFonts w:ascii="Arial" w:hAnsi="Arial" w:cs="Arial"/>
          <w:szCs w:val="20"/>
        </w:rPr>
        <w:t xml:space="preserve">a) </w:t>
      </w:r>
      <w:r w:rsidRPr="00BE0ACB">
        <w:rPr>
          <w:rFonts w:ascii="Arial" w:hAnsi="Arial" w:cs="Arial"/>
          <w:szCs w:val="20"/>
        </w:rPr>
        <w:t>Vi phạm thời gian lái xe liên tục: được xác định khi có thời gian lái xe của một người vượt quá 4 giờ nhưng không dừng, đỗ xe &gt;= 15 phút (áp dụng đối với xe tuyến cố định, xe hợp đồng, xe du lịch, xe buýt liên tỉnh và xe vận tải hàng hóa); &gt;= 5 phút (áp dụng đối với xe buýt nội tỉnh, xe taxi) hoặc không đổi lái xe.</w:t>
      </w:r>
    </w:p>
    <w:p w:rsidR="00EC62B8" w:rsidRPr="00BE0ACB" w:rsidRDefault="00EC62B8" w:rsidP="001B5B1A">
      <w:pPr>
        <w:pStyle w:val="Vnbnnidung20"/>
        <w:spacing w:after="120" w:line="240" w:lineRule="auto"/>
        <w:ind w:firstLine="720"/>
        <w:jc w:val="both"/>
        <w:rPr>
          <w:rFonts w:ascii="Arial" w:hAnsi="Arial" w:cs="Arial"/>
          <w:szCs w:val="20"/>
        </w:rPr>
      </w:pPr>
      <w:r w:rsidRPr="00BE0ACB">
        <w:rPr>
          <w:rFonts w:ascii="Arial" w:hAnsi="Arial" w:cs="Arial"/>
          <w:szCs w:val="20"/>
        </w:rPr>
        <w:t>Bổ sung thuật toán: đối với các đơn vị có truyền thông tin bật/tắt động cơ xe là một điều kiện tính toán, trong trường hợp phương tiện vẫn di chuyển nhưng không có dữ liệu thì vẫn tính thời gian lái xe liên tục.</w:t>
      </w:r>
    </w:p>
    <w:p w:rsidR="00EC62B8" w:rsidRPr="00BE0ACB" w:rsidRDefault="00EC62B8" w:rsidP="001B5B1A">
      <w:pPr>
        <w:pStyle w:val="Vnbnnidung20"/>
        <w:tabs>
          <w:tab w:val="left" w:pos="925"/>
        </w:tabs>
        <w:spacing w:after="120" w:line="240" w:lineRule="auto"/>
        <w:ind w:firstLine="720"/>
        <w:jc w:val="both"/>
        <w:rPr>
          <w:rFonts w:ascii="Arial" w:hAnsi="Arial" w:cs="Arial"/>
          <w:szCs w:val="20"/>
        </w:rPr>
      </w:pPr>
      <w:bookmarkStart w:id="13" w:name="bookmark107"/>
      <w:bookmarkEnd w:id="13"/>
      <w:r w:rsidRPr="00512D4D">
        <w:rPr>
          <w:rFonts w:ascii="Arial" w:hAnsi="Arial" w:cs="Arial"/>
          <w:szCs w:val="20"/>
        </w:rPr>
        <w:t xml:space="preserve">b) </w:t>
      </w:r>
      <w:r w:rsidRPr="00BE0ACB">
        <w:rPr>
          <w:rFonts w:ascii="Arial" w:hAnsi="Arial" w:cs="Arial"/>
          <w:szCs w:val="20"/>
        </w:rPr>
        <w:t>Vi phạm thời gian lái xe trong ngày: được xác định khi tổng thời gian lái xe của một người trong ngày vượt quá 10 giờ.</w:t>
      </w:r>
    </w:p>
    <w:p w:rsidR="00EC62B8" w:rsidRPr="00BE0ACB" w:rsidRDefault="00EC62B8" w:rsidP="001B5B1A">
      <w:pPr>
        <w:pStyle w:val="Tiu10"/>
        <w:keepNext/>
        <w:keepLines/>
        <w:tabs>
          <w:tab w:val="left" w:pos="922"/>
        </w:tabs>
        <w:spacing w:after="120" w:line="240" w:lineRule="auto"/>
        <w:ind w:firstLine="720"/>
        <w:jc w:val="both"/>
        <w:outlineLvl w:val="9"/>
        <w:rPr>
          <w:rFonts w:ascii="Arial" w:hAnsi="Arial" w:cs="Arial"/>
          <w:szCs w:val="20"/>
        </w:rPr>
      </w:pPr>
      <w:bookmarkStart w:id="14" w:name="bookmark110"/>
      <w:bookmarkStart w:id="15" w:name="bookmark108"/>
      <w:bookmarkStart w:id="16" w:name="bookmark109"/>
      <w:bookmarkStart w:id="17" w:name="bookmark111"/>
      <w:bookmarkEnd w:id="14"/>
      <w:r w:rsidRPr="00512D4D">
        <w:rPr>
          <w:rFonts w:ascii="Arial" w:hAnsi="Arial" w:cs="Arial"/>
          <w:szCs w:val="20"/>
        </w:rPr>
        <w:t xml:space="preserve">3. </w:t>
      </w:r>
      <w:r w:rsidRPr="00BE0ACB">
        <w:rPr>
          <w:rFonts w:ascii="Arial" w:hAnsi="Arial" w:cs="Arial"/>
          <w:szCs w:val="20"/>
        </w:rPr>
        <w:t>Thời gian dừng, đỗ:</w:t>
      </w:r>
      <w:bookmarkEnd w:id="15"/>
      <w:bookmarkEnd w:id="16"/>
      <w:bookmarkEnd w:id="17"/>
    </w:p>
    <w:p w:rsidR="00EC62B8" w:rsidRPr="00BE0ACB" w:rsidRDefault="00EC62B8" w:rsidP="001B5B1A">
      <w:pPr>
        <w:pStyle w:val="Vnbnnidung20"/>
        <w:spacing w:after="120" w:line="240" w:lineRule="auto"/>
        <w:ind w:firstLine="720"/>
        <w:jc w:val="both"/>
        <w:rPr>
          <w:rFonts w:ascii="Arial" w:hAnsi="Arial" w:cs="Arial"/>
          <w:szCs w:val="20"/>
        </w:rPr>
      </w:pPr>
      <w:r w:rsidRPr="00BE0ACB">
        <w:rPr>
          <w:rFonts w:ascii="Arial" w:hAnsi="Arial" w:cs="Arial"/>
          <w:szCs w:val="20"/>
        </w:rPr>
        <w:t>Được bắt đầu tính khi 2 bản tin liên tiếp có V</w:t>
      </w:r>
      <w:r w:rsidRPr="00BE0ACB">
        <w:rPr>
          <w:rFonts w:ascii="Arial" w:hAnsi="Arial" w:cs="Arial"/>
          <w:szCs w:val="20"/>
          <w:vertAlign w:val="subscript"/>
        </w:rPr>
        <w:t>[N]</w:t>
      </w:r>
      <w:r w:rsidRPr="00BE0ACB">
        <w:rPr>
          <w:rFonts w:ascii="Arial" w:hAnsi="Arial" w:cs="Arial"/>
          <w:szCs w:val="20"/>
        </w:rPr>
        <w:t xml:space="preserve"> ≤ 3 km/h và V</w:t>
      </w:r>
      <w:r w:rsidRPr="00BE0ACB">
        <w:rPr>
          <w:rFonts w:ascii="Arial" w:hAnsi="Arial" w:cs="Arial"/>
          <w:szCs w:val="20"/>
          <w:vertAlign w:val="subscript"/>
        </w:rPr>
        <w:t xml:space="preserve">[N-1] </w:t>
      </w:r>
      <w:r w:rsidRPr="00BE0ACB">
        <w:rPr>
          <w:rFonts w:ascii="Arial" w:hAnsi="Arial" w:cs="Arial"/>
          <w:szCs w:val="20"/>
        </w:rPr>
        <w:t>≤ 3 km/h và kết thúc khi có 2 bản tin liên tiếp có V</w:t>
      </w:r>
      <w:r w:rsidRPr="00BE0ACB">
        <w:rPr>
          <w:rFonts w:ascii="Arial" w:hAnsi="Arial" w:cs="Arial"/>
          <w:szCs w:val="20"/>
          <w:vertAlign w:val="subscript"/>
        </w:rPr>
        <w:t>[N]</w:t>
      </w:r>
      <w:r w:rsidRPr="00BE0ACB">
        <w:rPr>
          <w:rFonts w:ascii="Arial" w:hAnsi="Arial" w:cs="Arial"/>
          <w:szCs w:val="20"/>
        </w:rPr>
        <w:t xml:space="preserve"> &gt; 3 km/h và V</w:t>
      </w:r>
      <w:r w:rsidRPr="00BE0ACB">
        <w:rPr>
          <w:rFonts w:ascii="Arial" w:hAnsi="Arial" w:cs="Arial"/>
          <w:szCs w:val="20"/>
          <w:vertAlign w:val="subscript"/>
        </w:rPr>
        <w:t xml:space="preserve">[N-1] </w:t>
      </w:r>
      <w:r w:rsidRPr="00BE0ACB">
        <w:rPr>
          <w:rFonts w:ascii="Arial" w:hAnsi="Arial" w:cs="Arial"/>
          <w:szCs w:val="20"/>
        </w:rPr>
        <w:t>&gt; 3 km/h.</w:t>
      </w:r>
      <w:r w:rsidRPr="00BE0ACB">
        <w:rPr>
          <w:rFonts w:ascii="Arial" w:hAnsi="Arial" w:cs="Arial"/>
          <w:szCs w:val="20"/>
        </w:rPr>
        <w:br w:type="page"/>
      </w:r>
    </w:p>
    <w:p w:rsidR="00EC62B8" w:rsidRPr="00BE0ACB" w:rsidRDefault="00EC62B8" w:rsidP="001B5B1A">
      <w:pPr>
        <w:pStyle w:val="Chthchnh0"/>
        <w:spacing w:after="120"/>
        <w:ind w:firstLine="720"/>
        <w:jc w:val="both"/>
        <w:rPr>
          <w:rFonts w:ascii="Arial" w:hAnsi="Arial" w:cs="Arial"/>
          <w:szCs w:val="20"/>
        </w:rPr>
      </w:pPr>
      <w:r w:rsidRPr="00BE0ACB">
        <w:rPr>
          <w:rFonts w:ascii="Arial" w:hAnsi="Arial" w:cs="Arial"/>
          <w:b/>
          <w:bCs/>
          <w:i w:val="0"/>
          <w:iCs w:val="0"/>
          <w:szCs w:val="20"/>
        </w:rPr>
        <w:t>4. Mô tả lưu đồ tính toán như sau:</w:t>
      </w:r>
    </w:p>
    <w:p w:rsidR="00EC62B8" w:rsidRPr="00BE0ACB" w:rsidRDefault="00EC62B8" w:rsidP="009F1D25">
      <w:pPr>
        <w:jc w:val="center"/>
        <w:rPr>
          <w:rFonts w:cs="Arial"/>
          <w:szCs w:val="20"/>
        </w:rPr>
      </w:pPr>
      <w:r w:rsidRPr="00BE0ACB">
        <w:rPr>
          <w:rFonts w:cs="Arial"/>
          <w:noProof/>
          <w:szCs w:val="20"/>
          <w:lang w:val="en-US"/>
        </w:rPr>
        <w:drawing>
          <wp:inline distT="0" distB="0" distL="0" distR="0" wp14:anchorId="44D27438" wp14:editId="58C1712B">
            <wp:extent cx="4815444" cy="571834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4822817" cy="5727096"/>
                    </a:xfrm>
                    <a:prstGeom prst="rect">
                      <a:avLst/>
                    </a:prstGeom>
                  </pic:spPr>
                </pic:pic>
              </a:graphicData>
            </a:graphic>
          </wp:inline>
        </w:drawing>
      </w:r>
    </w:p>
    <w:p w:rsidR="00EC62B8" w:rsidRPr="00BE0ACB" w:rsidRDefault="00EC62B8" w:rsidP="001B5B1A">
      <w:pPr>
        <w:spacing w:after="120"/>
        <w:ind w:firstLine="720"/>
        <w:rPr>
          <w:rFonts w:cs="Arial"/>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2B8"/>
    <w:rsid w:val="0008006B"/>
    <w:rsid w:val="000A0C79"/>
    <w:rsid w:val="000D5E87"/>
    <w:rsid w:val="00133017"/>
    <w:rsid w:val="001E075F"/>
    <w:rsid w:val="00200E50"/>
    <w:rsid w:val="00222042"/>
    <w:rsid w:val="00324ADB"/>
    <w:rsid w:val="00327E43"/>
    <w:rsid w:val="003321D0"/>
    <w:rsid w:val="00387B47"/>
    <w:rsid w:val="003D02C9"/>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970F1"/>
    <w:rsid w:val="00CC57FE"/>
    <w:rsid w:val="00D31496"/>
    <w:rsid w:val="00E71A24"/>
    <w:rsid w:val="00E765CF"/>
    <w:rsid w:val="00E769E7"/>
    <w:rsid w:val="00EC62B8"/>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9C65C9-2B94-4B61-92DE-846BC42F9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C62B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C62B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C62B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C62B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C62B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C62B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C62B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C62B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C62B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62B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C62B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C62B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C62B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C62B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C62B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C62B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C62B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C62B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C62B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2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62B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62B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C62B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C62B8"/>
    <w:rPr>
      <w:i/>
      <w:iCs/>
      <w:color w:val="404040" w:themeColor="text1" w:themeTint="BF"/>
    </w:rPr>
  </w:style>
  <w:style w:type="paragraph" w:styleId="ListParagraph">
    <w:name w:val="List Paragraph"/>
    <w:basedOn w:val="Normal"/>
    <w:uiPriority w:val="34"/>
    <w:qFormat/>
    <w:rsid w:val="00EC62B8"/>
    <w:pPr>
      <w:ind w:left="720"/>
      <w:contextualSpacing/>
    </w:pPr>
  </w:style>
  <w:style w:type="character" w:styleId="IntenseEmphasis">
    <w:name w:val="Intense Emphasis"/>
    <w:basedOn w:val="DefaultParagraphFont"/>
    <w:uiPriority w:val="21"/>
    <w:qFormat/>
    <w:rsid w:val="00EC62B8"/>
    <w:rPr>
      <w:i/>
      <w:iCs/>
      <w:color w:val="2F5496" w:themeColor="accent1" w:themeShade="BF"/>
    </w:rPr>
  </w:style>
  <w:style w:type="paragraph" w:styleId="IntenseQuote">
    <w:name w:val="Intense Quote"/>
    <w:basedOn w:val="Normal"/>
    <w:next w:val="Normal"/>
    <w:link w:val="IntenseQuoteChar"/>
    <w:uiPriority w:val="30"/>
    <w:qFormat/>
    <w:rsid w:val="00EC62B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C62B8"/>
    <w:rPr>
      <w:i/>
      <w:iCs/>
      <w:color w:val="2F5496" w:themeColor="accent1" w:themeShade="BF"/>
    </w:rPr>
  </w:style>
  <w:style w:type="character" w:styleId="IntenseReference">
    <w:name w:val="Intense Reference"/>
    <w:basedOn w:val="DefaultParagraphFont"/>
    <w:uiPriority w:val="32"/>
    <w:qFormat/>
    <w:rsid w:val="00EC62B8"/>
    <w:rPr>
      <w:b/>
      <w:bCs/>
      <w:smallCaps/>
      <w:color w:val="2F5496" w:themeColor="accent1" w:themeShade="BF"/>
      <w:spacing w:val="5"/>
    </w:rPr>
  </w:style>
  <w:style w:type="character" w:customStyle="1" w:styleId="Chthchnh">
    <w:name w:val="Chú thích ảnh_"/>
    <w:basedOn w:val="DefaultParagraphFont"/>
    <w:link w:val="Chthchnh0"/>
    <w:rsid w:val="00EC62B8"/>
    <w:rPr>
      <w:rFonts w:ascii="Times New Roman" w:eastAsia="Times New Roman" w:hAnsi="Times New Roman" w:cs="Times New Roman"/>
      <w:i/>
      <w:iCs/>
    </w:rPr>
  </w:style>
  <w:style w:type="character" w:customStyle="1" w:styleId="Tiu1">
    <w:name w:val="Tiêu đề #1_"/>
    <w:basedOn w:val="DefaultParagraphFont"/>
    <w:link w:val="Tiu10"/>
    <w:rsid w:val="00EC62B8"/>
    <w:rPr>
      <w:rFonts w:ascii="Times New Roman" w:eastAsia="Times New Roman" w:hAnsi="Times New Roman" w:cs="Times New Roman"/>
      <w:b/>
      <w:bCs/>
    </w:rPr>
  </w:style>
  <w:style w:type="character" w:customStyle="1" w:styleId="Vnbnnidung2">
    <w:name w:val="Văn bản nội dung (2)_"/>
    <w:basedOn w:val="DefaultParagraphFont"/>
    <w:link w:val="Vnbnnidung20"/>
    <w:rsid w:val="00EC62B8"/>
    <w:rPr>
      <w:rFonts w:ascii="Times New Roman" w:eastAsia="Times New Roman" w:hAnsi="Times New Roman" w:cs="Times New Roman"/>
    </w:rPr>
  </w:style>
  <w:style w:type="paragraph" w:customStyle="1" w:styleId="Chthchnh0">
    <w:name w:val="Chú thích ảnh"/>
    <w:basedOn w:val="Normal"/>
    <w:link w:val="Chthchnh"/>
    <w:rsid w:val="00EC62B8"/>
    <w:pPr>
      <w:widowControl w:val="0"/>
      <w:jc w:val="left"/>
    </w:pPr>
    <w:rPr>
      <w:rFonts w:ascii="Times New Roman" w:eastAsia="Times New Roman" w:hAnsi="Times New Roman" w:cs="Times New Roman"/>
      <w:i/>
      <w:iCs/>
    </w:rPr>
  </w:style>
  <w:style w:type="paragraph" w:customStyle="1" w:styleId="Tiu10">
    <w:name w:val="Tiêu đề #1"/>
    <w:basedOn w:val="Normal"/>
    <w:link w:val="Tiu1"/>
    <w:rsid w:val="00EC62B8"/>
    <w:pPr>
      <w:widowControl w:val="0"/>
      <w:spacing w:line="259" w:lineRule="auto"/>
      <w:jc w:val="center"/>
      <w:outlineLvl w:val="0"/>
    </w:pPr>
    <w:rPr>
      <w:rFonts w:ascii="Times New Roman" w:eastAsia="Times New Roman" w:hAnsi="Times New Roman" w:cs="Times New Roman"/>
      <w:b/>
      <w:bCs/>
    </w:rPr>
  </w:style>
  <w:style w:type="paragraph" w:customStyle="1" w:styleId="Vnbnnidung20">
    <w:name w:val="Văn bản nội dung (2)"/>
    <w:basedOn w:val="Normal"/>
    <w:link w:val="Vnbnnidung2"/>
    <w:rsid w:val="00EC62B8"/>
    <w:pPr>
      <w:widowControl w:val="0"/>
      <w:spacing w:line="262" w:lineRule="auto"/>
      <w:jc w:val="lef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218</Words>
  <Characters>1246</Characters>
  <Application>Microsoft Office Word</Application>
  <DocSecurity>0</DocSecurity>
  <Lines>10</Lines>
  <Paragraphs>2</Paragraphs>
  <ScaleCrop>false</ScaleCrop>
  <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2025-10-13T15:27:00Z</dcterms:created>
  <dcterms:modified xsi:type="dcterms:W3CDTF">2025-10-13T15:27:00Z</dcterms:modified>
</cp:coreProperties>
</file>